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before="60" w:line="240" w:lineRule="auto"/>
        <w:ind w:left="12" w:right="0" w:firstLine="0"/>
        <w:jc w:val="center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highlight w:val="white"/>
          <w:rtl w:val="0"/>
        </w:rPr>
        <w:t xml:space="preserve">ANEXO X – RELATÓRIO DE EXECUÇÃO DE PATROCÍNIO PARA CURSOS E EVENTOS</w:t>
        <w:br w:type="textWrapping"/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(Pessoa Jurídica)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1"/>
        <w:keepLines w:val="1"/>
        <w:pageBreakBefore w:val="0"/>
        <w:widowControl w:val="1"/>
        <w:shd w:fill="auto" w:val="clear"/>
        <w:spacing w:after="60" w:before="6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</w:rPr>
      </w:pPr>
      <w:bookmarkStart w:colFirst="0" w:colLast="0" w:name="_111kx3o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  <w:rtl w:val="0"/>
        </w:rPr>
        <w:t xml:space="preserve">Dados do Contrato de Patrocínio</w:t>
      </w:r>
    </w:p>
    <w:tbl>
      <w:tblPr>
        <w:tblStyle w:val="Table1"/>
        <w:tblW w:w="9344.0" w:type="dxa"/>
        <w:jc w:val="left"/>
        <w:tblInd w:w="17.0" w:type="dxa"/>
        <w:tblLayout w:type="fixed"/>
        <w:tblLook w:val="0400"/>
      </w:tblPr>
      <w:tblGrid>
        <w:gridCol w:w="2547"/>
        <w:gridCol w:w="6797"/>
        <w:tblGridChange w:id="0">
          <w:tblGrid>
            <w:gridCol w:w="2547"/>
            <w:gridCol w:w="6797"/>
          </w:tblGrid>
        </w:tblGridChange>
      </w:tblGrid>
      <w:tr>
        <w:trPr>
          <w:cantSplit w:val="0"/>
          <w:trHeight w:val="26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4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Nº do contrato: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5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Data de assinatura: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dd/mm/aa 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Razão social da contratada: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CNPJ: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00.000.000/0000-00 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Endereço completo: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Xxx, 000 - Xxx 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Bairro: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0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Cidade/UF: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1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Xxx/RJ 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CEP: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00.000-000 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4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Nome do representante legal: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5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</w:tr>
      <w:tr>
        <w:trPr>
          <w:cantSplit w:val="0"/>
          <w:trHeight w:val="94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CPF: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7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000.000.000-00 </w:t>
            </w:r>
          </w:p>
        </w:tc>
      </w:tr>
    </w:tbl>
    <w:p w:rsidR="00000000" w:rsidDel="00000000" w:rsidP="00000000" w:rsidRDefault="00000000" w:rsidRPr="00000000" w14:paraId="00000018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1"/>
        <w:keepLines w:val="1"/>
        <w:pageBreakBefore w:val="0"/>
        <w:widowControl w:val="1"/>
        <w:shd w:fill="auto" w:val="clear"/>
        <w:spacing w:after="60" w:before="6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</w:rPr>
      </w:pPr>
      <w:bookmarkStart w:colFirst="0" w:colLast="0" w:name="_3l18frh" w:id="1"/>
      <w:bookmarkEnd w:id="1"/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  <w:rtl w:val="0"/>
        </w:rPr>
        <w:t xml:space="preserve">Avaliação do projeto </w:t>
      </w:r>
    </w:p>
    <w:tbl>
      <w:tblPr>
        <w:tblStyle w:val="Table2"/>
        <w:tblW w:w="9344.0" w:type="dxa"/>
        <w:jc w:val="left"/>
        <w:tblInd w:w="17.0" w:type="dxa"/>
        <w:tblLayout w:type="fixed"/>
        <w:tblLook w:val="0400"/>
      </w:tblPr>
      <w:tblGrid>
        <w:gridCol w:w="2547"/>
        <w:gridCol w:w="6797"/>
        <w:tblGridChange w:id="0">
          <w:tblGrid>
            <w:gridCol w:w="2547"/>
            <w:gridCol w:w="6797"/>
          </w:tblGrid>
        </w:tblGridChange>
      </w:tblGrid>
      <w:tr>
        <w:trPr>
          <w:cantSplit w:val="0"/>
          <w:trHeight w:val="408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A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Nome do evento: 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B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C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Data de realização: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D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dd/mm/aa 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E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Local: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0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Cidade/UF: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Xxx/RJ 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Formato do evento: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  ) Presencial          (  ) Híbrido                 (  ) Remoto</w:t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Abrangência do evento: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  ) Municipal           (  ) Regional               (  ) Estadual</w:t>
            </w:r>
          </w:p>
          <w:p w:rsidR="00000000" w:rsidDel="00000000" w:rsidP="00000000" w:rsidRDefault="00000000" w:rsidRPr="00000000" w14:paraId="00000026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  ) Nacional            (  ) Internacional    </w:t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Tipo do evento: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  ) Palestra (  ) Seminário (  ) Congresso (  ) Feira  (   ) Simpósio  </w:t>
            </w:r>
          </w:p>
          <w:p w:rsidR="00000000" w:rsidDel="00000000" w:rsidP="00000000" w:rsidRDefault="00000000" w:rsidRPr="00000000" w14:paraId="00000029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  ) Premiação  (   ) Semana   (   ) Workshop   (   ) Curso </w:t>
            </w:r>
          </w:p>
          <w:p w:rsidR="00000000" w:rsidDel="00000000" w:rsidP="00000000" w:rsidRDefault="00000000" w:rsidRPr="00000000" w14:paraId="0000002A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   ) Outros ________</w:t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Temas abordados: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  ) Engenharia   (   ) Agronomia   (   ) Geociências</w:t>
            </w:r>
          </w:p>
          <w:p w:rsidR="00000000" w:rsidDel="00000000" w:rsidP="00000000" w:rsidRDefault="00000000" w:rsidRPr="00000000" w14:paraId="0000002D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  ) Multiprofissional </w:t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Público-alvo atingido:  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F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  ) Profissionais   (  ) Docentes   (  ) Estudantes</w:t>
            </w:r>
          </w:p>
          <w:p w:rsidR="00000000" w:rsidDel="00000000" w:rsidP="00000000" w:rsidRDefault="00000000" w:rsidRPr="00000000" w14:paraId="00000030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  ) Empresários   (  ) Administradores Públicos   (  ) Outros 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1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N° de participantes no evento: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000 (xxxx) </w:t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3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N° de palestras: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00 (xxx) 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N° de expositores: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00 (xxx) 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Resultados alcançados: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8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  <w:p w:rsidR="00000000" w:rsidDel="00000000" w:rsidP="00000000" w:rsidRDefault="00000000" w:rsidRPr="00000000" w14:paraId="00000039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Programação do evento: 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B">
            <w:pPr>
              <w:widowControl w:val="0"/>
              <w:spacing w:after="60" w:before="60" w:line="240" w:lineRule="auto"/>
              <w:ind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color w:val="000000"/>
                <w:sz w:val="18"/>
                <w:szCs w:val="18"/>
                <w:highlight w:val="white"/>
                <w:rtl w:val="0"/>
              </w:rPr>
              <w:t xml:space="preserve">Programação definitiva, incluindo as atividades, os temas abordados e os nomes dos palestrantes/personalidades que compareceram ao evento. 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  <w:p w:rsidR="00000000" w:rsidDel="00000000" w:rsidP="00000000" w:rsidRDefault="00000000" w:rsidRPr="00000000" w14:paraId="0000003C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</w:tr>
    </w:tbl>
    <w:p w:rsidR="00000000" w:rsidDel="00000000" w:rsidP="00000000" w:rsidRDefault="00000000" w:rsidRPr="00000000" w14:paraId="0000003D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3E">
      <w:pPr>
        <w:spacing w:after="60" w:before="60" w:line="240" w:lineRule="auto"/>
        <w:ind w:left="-3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highlight w:val="white"/>
          <w:rtl w:val="0"/>
        </w:rPr>
        <w:t xml:space="preserve">Custo total do projeto  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Relacione as despesas realizadas: </w:t>
      </w:r>
    </w:p>
    <w:tbl>
      <w:tblPr>
        <w:tblStyle w:val="Table3"/>
        <w:tblW w:w="9344.0" w:type="dxa"/>
        <w:jc w:val="left"/>
        <w:tblInd w:w="17.0" w:type="dxa"/>
        <w:tblLayout w:type="fixed"/>
        <w:tblLook w:val="0400"/>
      </w:tblPr>
      <w:tblGrid>
        <w:gridCol w:w="2549"/>
        <w:gridCol w:w="4424"/>
        <w:gridCol w:w="2371"/>
        <w:tblGridChange w:id="0">
          <w:tblGrid>
            <w:gridCol w:w="2549"/>
            <w:gridCol w:w="4424"/>
            <w:gridCol w:w="2371"/>
          </w:tblGrid>
        </w:tblGridChange>
      </w:tblGrid>
      <w:tr>
        <w:trPr>
          <w:cantSplit w:val="0"/>
          <w:trHeight w:val="1063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Avaliação das despesas: 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color w:val="000000"/>
                <w:sz w:val="18"/>
                <w:szCs w:val="18"/>
                <w:highlight w:val="white"/>
                <w:rtl w:val="0"/>
              </w:rPr>
              <w:t xml:space="preserve">Avalie os custos finais do projeto e justifique possíveis alterações relativas às despesas inicialmente previstas.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  <w:p w:rsidR="00000000" w:rsidDel="00000000" w:rsidP="00000000" w:rsidRDefault="00000000" w:rsidRPr="00000000" w14:paraId="00000042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Despesas contratadas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6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Valor (R$) 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7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Infraestrutura e logística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9">
            <w:pPr>
              <w:widowControl w:val="0"/>
              <w:spacing w:after="60" w:before="60" w:line="240" w:lineRule="auto"/>
              <w:ind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R$ - 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A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Recursos humanos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C">
            <w:pPr>
              <w:widowControl w:val="0"/>
              <w:spacing w:after="60" w:before="60" w:line="240" w:lineRule="auto"/>
              <w:ind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R$ -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D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Divulgação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F">
            <w:pPr>
              <w:widowControl w:val="0"/>
              <w:spacing w:after="60" w:before="60" w:line="240" w:lineRule="auto"/>
              <w:ind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R$ - 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0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Outros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2">
            <w:pPr>
              <w:widowControl w:val="0"/>
              <w:spacing w:after="60" w:before="60" w:line="240" w:lineRule="auto"/>
              <w:ind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R$ - 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3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Total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5">
            <w:pPr>
              <w:widowControl w:val="0"/>
              <w:spacing w:after="60" w:before="60" w:line="240" w:lineRule="auto"/>
              <w:ind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R$ -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6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Despesas realizadas com recurso do patrocínio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8">
            <w:pPr>
              <w:widowControl w:val="0"/>
              <w:spacing w:after="60" w:before="60" w:line="240" w:lineRule="auto"/>
              <w:ind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Valor (R$) 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9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B">
            <w:pPr>
              <w:widowControl w:val="0"/>
              <w:spacing w:after="60" w:before="60" w:line="240" w:lineRule="auto"/>
              <w:ind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R$ - 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C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E">
            <w:pPr>
              <w:widowControl w:val="0"/>
              <w:spacing w:after="60" w:before="60" w:line="240" w:lineRule="auto"/>
              <w:ind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R$ - 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F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1">
            <w:pPr>
              <w:widowControl w:val="0"/>
              <w:spacing w:after="60" w:before="60" w:line="240" w:lineRule="auto"/>
              <w:ind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R$ - </w:t>
            </w:r>
          </w:p>
        </w:tc>
      </w:tr>
      <w:tr>
        <w:trPr>
          <w:cantSplit w:val="0"/>
          <w:trHeight w:val="204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2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4">
            <w:pPr>
              <w:widowControl w:val="0"/>
              <w:spacing w:after="60" w:before="60" w:line="240" w:lineRule="auto"/>
              <w:ind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R$ - 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5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Total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7">
            <w:pPr>
              <w:widowControl w:val="0"/>
              <w:spacing w:after="60" w:before="60" w:line="240" w:lineRule="auto"/>
              <w:ind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R$ -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8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Cota de patrocínio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A">
            <w:pPr>
              <w:widowControl w:val="0"/>
              <w:spacing w:after="60" w:before="60" w:line="240" w:lineRule="auto"/>
              <w:ind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Valor (R$) </w:t>
            </w:r>
          </w:p>
        </w:tc>
      </w:tr>
      <w:tr>
        <w:trPr>
          <w:cantSplit w:val="0"/>
          <w:trHeight w:val="124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B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Valor repassado pelo Crea-RJ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D">
            <w:pPr>
              <w:widowControl w:val="0"/>
              <w:spacing w:after="60" w:before="60" w:line="240" w:lineRule="auto"/>
              <w:ind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R$ -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6F">
      <w:pPr>
        <w:keepNext w:val="1"/>
        <w:keepLines w:val="1"/>
        <w:pageBreakBefore w:val="0"/>
        <w:widowControl w:val="1"/>
        <w:shd w:fill="auto" w:val="clear"/>
        <w:spacing w:after="60" w:before="6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</w:rPr>
      </w:pPr>
      <w:bookmarkStart w:colFirst="0" w:colLast="0" w:name="_206ipza" w:id="2"/>
      <w:bookmarkEnd w:id="2"/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  <w:rtl w:val="0"/>
        </w:rPr>
        <w:t xml:space="preserve">Contrapartidas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0">
      <w:pPr>
        <w:spacing w:after="60" w:before="60" w:line="240" w:lineRule="auto"/>
        <w:ind w:left="7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Descreva em detalhe as contrapartidas cumpridas de acordo com o contrato. </w:t>
      </w:r>
    </w:p>
    <w:tbl>
      <w:tblPr>
        <w:tblStyle w:val="Table4"/>
        <w:tblW w:w="9345.0" w:type="dxa"/>
        <w:jc w:val="left"/>
        <w:tblInd w:w="17.0" w:type="dxa"/>
        <w:tblLayout w:type="fixed"/>
        <w:tblLook w:val="0400"/>
      </w:tblPr>
      <w:tblGrid>
        <w:gridCol w:w="3283"/>
        <w:gridCol w:w="1667"/>
        <w:gridCol w:w="1322"/>
        <w:gridCol w:w="3073"/>
        <w:tblGridChange w:id="0">
          <w:tblGrid>
            <w:gridCol w:w="3283"/>
            <w:gridCol w:w="1667"/>
            <w:gridCol w:w="1322"/>
            <w:gridCol w:w="3073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1">
            <w:pPr>
              <w:widowControl w:val="0"/>
              <w:spacing w:after="60" w:before="60" w:line="240" w:lineRule="auto"/>
              <w:ind w:left="110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Tipo de contrapartida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72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3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Descrição da contrapartida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5">
            <w:pPr>
              <w:widowControl w:val="0"/>
              <w:spacing w:after="60" w:before="60" w:line="240" w:lineRule="auto"/>
              <w:ind w:left="113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Contrapartida de imagem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76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7">
            <w:pPr>
              <w:widowControl w:val="0"/>
              <w:spacing w:after="60" w:before="60" w:line="240" w:lineRule="auto"/>
              <w:ind w:left="132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- 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9">
            <w:pPr>
              <w:widowControl w:val="0"/>
              <w:spacing w:after="60" w:before="60" w:line="240" w:lineRule="auto"/>
              <w:ind w:left="178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7A">
            <w:pPr>
              <w:widowControl w:val="0"/>
              <w:spacing w:after="60" w:before="60" w:line="240" w:lineRule="auto"/>
              <w:ind w:left="55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  <w:tc>
          <w:tcPr>
            <w:gridSpan w:val="2"/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B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D">
            <w:pPr>
              <w:widowControl w:val="0"/>
              <w:spacing w:after="60" w:before="60" w:line="240" w:lineRule="auto"/>
              <w:ind w:left="178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7E">
            <w:pPr>
              <w:widowControl w:val="0"/>
              <w:spacing w:after="60" w:before="60" w:line="240" w:lineRule="auto"/>
              <w:ind w:left="55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  <w:tc>
          <w:tcPr>
            <w:gridSpan w:val="2"/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F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1">
            <w:pPr>
              <w:widowControl w:val="0"/>
              <w:spacing w:after="60" w:before="60" w:line="240" w:lineRule="auto"/>
              <w:ind w:left="178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82">
            <w:pPr>
              <w:widowControl w:val="0"/>
              <w:spacing w:after="60" w:before="60" w:line="240" w:lineRule="auto"/>
              <w:ind w:left="55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  <w:tc>
          <w:tcPr>
            <w:gridSpan w:val="2"/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3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5">
            <w:pPr>
              <w:widowControl w:val="0"/>
              <w:spacing w:after="60" w:before="60" w:line="240" w:lineRule="auto"/>
              <w:ind w:left="114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Contrapartida negocial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86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7">
            <w:pPr>
              <w:widowControl w:val="0"/>
              <w:spacing w:after="60" w:before="60" w:line="240" w:lineRule="auto"/>
              <w:ind w:left="132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- 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9">
            <w:pPr>
              <w:widowControl w:val="0"/>
              <w:spacing w:after="60" w:before="60" w:line="240" w:lineRule="auto"/>
              <w:ind w:left="178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8A">
            <w:pPr>
              <w:widowControl w:val="0"/>
              <w:spacing w:after="60" w:before="60" w:line="240" w:lineRule="auto"/>
              <w:ind w:left="55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  <w:tc>
          <w:tcPr>
            <w:gridSpan w:val="2"/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B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D">
            <w:pPr>
              <w:widowControl w:val="0"/>
              <w:spacing w:after="60" w:before="60" w:line="240" w:lineRule="auto"/>
              <w:ind w:left="178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8E">
            <w:pPr>
              <w:widowControl w:val="0"/>
              <w:spacing w:after="60" w:before="60" w:line="240" w:lineRule="auto"/>
              <w:ind w:left="55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  <w:tc>
          <w:tcPr>
            <w:gridSpan w:val="2"/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F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1">
            <w:pPr>
              <w:widowControl w:val="0"/>
              <w:spacing w:after="60" w:before="60" w:line="240" w:lineRule="auto"/>
              <w:ind w:left="110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92">
            <w:pPr>
              <w:widowControl w:val="0"/>
              <w:spacing w:after="60" w:before="60" w:line="240" w:lineRule="auto"/>
              <w:ind w:left="55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4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5">
            <w:pPr>
              <w:widowControl w:val="0"/>
              <w:spacing w:after="60" w:before="60" w:line="240" w:lineRule="auto"/>
              <w:ind w:left="110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Contrapartida de sustentabilidade 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96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8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- </w:t>
            </w:r>
          </w:p>
        </w:tc>
      </w:tr>
      <w:tr>
        <w:trPr>
          <w:cantSplit w:val="0"/>
          <w:trHeight w:val="8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9">
            <w:pPr>
              <w:widowControl w:val="0"/>
              <w:spacing w:after="60" w:before="60" w:line="240" w:lineRule="auto"/>
              <w:ind w:left="110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9A">
            <w:pPr>
              <w:widowControl w:val="0"/>
              <w:spacing w:after="60" w:before="60" w:line="240" w:lineRule="auto"/>
              <w:ind w:left="55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C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D">
            <w:pPr>
              <w:widowControl w:val="0"/>
              <w:spacing w:after="60" w:before="60" w:line="240" w:lineRule="auto"/>
              <w:ind w:left="110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9E">
            <w:pPr>
              <w:widowControl w:val="0"/>
              <w:spacing w:after="60" w:before="60" w:line="240" w:lineRule="auto"/>
              <w:ind w:left="55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0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1">
            <w:pPr>
              <w:widowControl w:val="0"/>
              <w:spacing w:after="60" w:before="60" w:line="240" w:lineRule="auto"/>
              <w:ind w:left="110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A2">
            <w:pPr>
              <w:widowControl w:val="0"/>
              <w:spacing w:after="60" w:before="60" w:line="240" w:lineRule="auto"/>
              <w:ind w:left="55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4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1"/>
        <w:keepLines w:val="1"/>
        <w:pageBreakBefore w:val="0"/>
        <w:widowControl w:val="1"/>
        <w:shd w:fill="auto" w:val="clear"/>
        <w:spacing w:after="60" w:before="6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</w:rPr>
      </w:pPr>
      <w:bookmarkStart w:colFirst="0" w:colLast="0" w:name="_4k668n3" w:id="3"/>
      <w:bookmarkEnd w:id="3"/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  <w:rtl w:val="0"/>
        </w:rPr>
        <w:t xml:space="preserve">Anexos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A7">
      <w:pPr>
        <w:spacing w:after="60" w:before="60" w:line="240" w:lineRule="auto"/>
        <w:ind w:left="7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Relacione todos os arquivos digitais encaminhados para comprovar a execução das contrapartidas e das despesas pagas com a cota de patrocínio, conforme orientação sobre a forma de comprovação correspondente. </w:t>
      </w:r>
    </w:p>
    <w:tbl>
      <w:tblPr>
        <w:tblStyle w:val="Table5"/>
        <w:tblW w:w="9344.0" w:type="dxa"/>
        <w:jc w:val="left"/>
        <w:tblInd w:w="17.0" w:type="dxa"/>
        <w:tblLayout w:type="fixed"/>
        <w:tblLook w:val="0400"/>
      </w:tblPr>
      <w:tblGrid>
        <w:gridCol w:w="554"/>
        <w:gridCol w:w="8790"/>
        <w:tblGridChange w:id="0">
          <w:tblGrid>
            <w:gridCol w:w="554"/>
            <w:gridCol w:w="8790"/>
          </w:tblGrid>
        </w:tblGridChange>
      </w:tblGrid>
      <w:tr>
        <w:trPr>
          <w:cantSplit w:val="0"/>
          <w:trHeight w:val="304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8">
            <w:pPr>
              <w:widowControl w:val="0"/>
              <w:spacing w:after="60" w:before="60" w:line="240" w:lineRule="auto"/>
              <w:ind w:left="61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9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A">
            <w:pPr>
              <w:widowControl w:val="0"/>
              <w:spacing w:after="60" w:before="60" w:line="240" w:lineRule="auto"/>
              <w:ind w:left="61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B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C">
            <w:pPr>
              <w:widowControl w:val="0"/>
              <w:spacing w:after="60" w:before="60" w:line="240" w:lineRule="auto"/>
              <w:ind w:left="61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D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</w:tr>
    </w:tbl>
    <w:p w:rsidR="00000000" w:rsidDel="00000000" w:rsidP="00000000" w:rsidRDefault="00000000" w:rsidRPr="00000000" w14:paraId="000000AE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1"/>
        <w:keepLines w:val="1"/>
        <w:spacing w:after="60" w:before="60" w:line="240" w:lineRule="auto"/>
        <w:ind w:left="290" w:firstLine="0"/>
        <w:rPr>
          <w:rFonts w:ascii="Verdana" w:cs="Verdana" w:eastAsia="Verdana" w:hAnsi="Verdana"/>
          <w:b w:val="1"/>
          <w:bCs w:val="1"/>
          <w:sz w:val="18"/>
          <w:szCs w:val="18"/>
          <w:highlight w:val="white"/>
        </w:rPr>
      </w:pPr>
      <w:bookmarkStart w:colFirst="0" w:colLast="0" w:name="_2zbgiuw" w:id="4"/>
      <w:bookmarkEnd w:id="4"/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highlight w:val="white"/>
          <w:rtl w:val="0"/>
        </w:rPr>
        <w:t xml:space="preserve">Instruções complementares </w:t>
      </w:r>
    </w:p>
    <w:tbl>
      <w:tblPr>
        <w:tblStyle w:val="Table6"/>
        <w:tblW w:w="9344.0" w:type="dxa"/>
        <w:jc w:val="left"/>
        <w:tblInd w:w="17.0" w:type="dxa"/>
        <w:tblLayout w:type="fixed"/>
        <w:tblLook w:val="0400"/>
      </w:tblPr>
      <w:tblGrid>
        <w:gridCol w:w="552"/>
        <w:gridCol w:w="8792"/>
        <w:tblGridChange w:id="0">
          <w:tblGrid>
            <w:gridCol w:w="552"/>
            <w:gridCol w:w="8792"/>
          </w:tblGrid>
        </w:tblGridChange>
      </w:tblGrid>
      <w:tr>
        <w:trPr>
          <w:cantSplit w:val="0"/>
          <w:trHeight w:val="1001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1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Todas as informações acerca das contrapartidas executadas devem ser informadas e anexadas no Relatório de Execução de Patrocínio, inclusive lista de presença, currículo dos palestrantes que participaram do evento, notas fiscais das despesas realizadas e arquivos de imagens unificados em um único documento no formato PDF. 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3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A comprovação da execução das contrapartidas se dará através de arquivos digitais, referenciando o número do contrato correspondente (Contrato nº CPT-0000/0000). 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5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A comprovação das despesas se dará através de arquivos digitais das notas fiscais, atestadas e datadas, emitidas em nome da contratada, contendo no seu descritivo o serviço prestado relacionados ao objeto do patrocínio.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7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Em nenhuma hipótese a contratada poderá aplicar os recursos financeiros em objeto diferente daquele acordado no Contrato. 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9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Não serão aceitos comprovantes de despesas efetuadas com data anterior à assinatura do Contrato ou posterior à sua vigência. 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B">
            <w:pPr>
              <w:widowControl w:val="0"/>
              <w:tabs>
                <w:tab w:val="left" w:leader="none" w:pos="796"/>
              </w:tabs>
              <w:spacing w:after="0" w:line="240" w:lineRule="auto"/>
              <w:jc w:val="both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O prazo para comprovação da execução do projeto é de até 30 (trinta) dias contados da data de realização do objeto patrocinado, podendo ser prorrogado por mais 30 (trinta) dias, em caso de diligência, para retificação, não excedendo o limite de 60 (sessenta) dias.</w:t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C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7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D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A contratada deve manter em seu poder os documentos fiscais originais por 5 (cinco) anos.  </w:t>
            </w:r>
          </w:p>
        </w:tc>
      </w:tr>
    </w:tbl>
    <w:p w:rsidR="00000000" w:rsidDel="00000000" w:rsidP="00000000" w:rsidRDefault="00000000" w:rsidRPr="00000000" w14:paraId="000000BE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0BF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C0">
      <w:pPr>
        <w:spacing w:after="60" w:before="60" w:line="240" w:lineRule="auto"/>
        <w:ind w:left="7" w:firstLine="0"/>
        <w:jc w:val="center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____________________, _____ de _________________ de _____. </w:t>
      </w:r>
    </w:p>
    <w:p w:rsidR="00000000" w:rsidDel="00000000" w:rsidP="00000000" w:rsidRDefault="00000000" w:rsidRPr="00000000" w14:paraId="000000C1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C2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C3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0C4">
      <w:pPr>
        <w:spacing w:after="60" w:before="60" w:line="240" w:lineRule="auto"/>
        <w:ind w:left="12" w:firstLine="0"/>
        <w:jc w:val="center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_________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u w:val="single"/>
          <w:rtl w:val="0"/>
        </w:rPr>
        <w:t xml:space="preserve">__(assinaturua do responsável com certificação)_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_______</w:t>
      </w:r>
    </w:p>
    <w:p w:rsidR="00000000" w:rsidDel="00000000" w:rsidP="00000000" w:rsidRDefault="00000000" w:rsidRPr="00000000" w14:paraId="000000C5">
      <w:pPr>
        <w:spacing w:after="60" w:before="60" w:line="240" w:lineRule="auto"/>
        <w:ind w:left="12" w:firstLine="0"/>
        <w:jc w:val="center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Nome do Responsável Legal da pessoa jurídica proponente </w:t>
      </w:r>
    </w:p>
    <w:p w:rsidR="00000000" w:rsidDel="00000000" w:rsidP="00000000" w:rsidRDefault="00000000" w:rsidRPr="00000000" w14:paraId="000000C6">
      <w:pPr>
        <w:spacing w:after="60" w:before="60" w:line="240" w:lineRule="auto"/>
        <w:ind w:left="12" w:firstLine="0"/>
        <w:jc w:val="center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Cargo/Função </w:t>
      </w:r>
    </w:p>
    <w:p w:rsidR="00000000" w:rsidDel="00000000" w:rsidP="00000000" w:rsidRDefault="00000000" w:rsidRPr="00000000" w14:paraId="000000C7">
      <w:pPr>
        <w:spacing w:after="60" w:before="60" w:line="240" w:lineRule="auto"/>
        <w:ind w:left="12" w:firstLine="0"/>
        <w:jc w:val="center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CPF </w:t>
      </w:r>
    </w:p>
    <w:p w:rsidR="00000000" w:rsidDel="00000000" w:rsidP="00000000" w:rsidRDefault="00000000" w:rsidRPr="00000000" w14:paraId="000000C8">
      <w:pPr>
        <w:spacing w:after="60" w:before="60" w:line="240" w:lineRule="auto"/>
        <w:ind w:left="12" w:firstLine="0"/>
        <w:jc w:val="center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Razão social da pessoa jurídica proponente</w:t>
      </w:r>
    </w:p>
    <w:p w:rsidR="00000000" w:rsidDel="00000000" w:rsidP="00000000" w:rsidRDefault="00000000" w:rsidRPr="00000000" w14:paraId="000000C9">
      <w:pPr>
        <w:spacing w:after="60" w:before="60" w:line="240" w:lineRule="auto"/>
        <w:ind w:left="12" w:firstLine="0"/>
        <w:jc w:val="cente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134" w:top="2598" w:left="1702" w:right="847" w:header="313" w:footer="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Verdan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A">
    <w:pPr>
      <w:spacing w:after="0" w:before="0" w:line="259" w:lineRule="auto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B">
    <w:pPr>
      <w:spacing w:after="0" w:before="0" w:line="259" w:lineRule="auto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C">
    <w:pPr>
      <w:spacing w:after="0" w:before="0" w:line="252.00000000000003" w:lineRule="auto"/>
      <w:ind w:right="1" w:firstLine="0"/>
      <w:jc w:val="right"/>
      <w:rPr/>
    </w:pPr>
    <w:r w:rsidDel="00000000" w:rsidR="00000000" w:rsidRPr="00000000">
      <w:rPr>
        <w:sz w:val="16"/>
        <w:szCs w:val="16"/>
        <w:rtl w:val="0"/>
      </w:rPr>
      <w:t xml:space="preserve">Página  de </w:t>
    </w:r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b w:val="1"/>
        <w:bCs w:val="1"/>
        <w:sz w:val="16"/>
        <w:szCs w:val="16"/>
        <w:rtl w:val="0"/>
      </w:rPr>
      <w:t xml:space="preserve">Edital de Chamamento Público - Credenciamento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5944235" cy="380365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373875" y="2954225"/>
                        <a:ext cx="5944235" cy="380365"/>
                        <a:chOff x="2373875" y="2954225"/>
                        <a:chExt cx="5944250" cy="1015975"/>
                      </a:xfrm>
                    </wpg:grpSpPr>
                    <wpg:grpSp>
                      <wpg:cNvGrpSpPr/>
                      <wpg:grpSpPr>
                        <a:xfrm>
                          <a:off x="2373883" y="2954244"/>
                          <a:ext cx="5944235" cy="1015939"/>
                          <a:chOff x="2374200" y="-6633540"/>
                          <a:chExt cx="5969175" cy="1060344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374200" y="0"/>
                            <a:ext cx="5969175" cy="39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374200" y="-6633540"/>
                            <a:ext cx="5969160" cy="10603440"/>
                            <a:chOff x="-25560" y="0"/>
                            <a:chExt cx="5969160" cy="1060344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-25560" y="10223640"/>
                              <a:ext cx="5943600" cy="379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5943600" cy="379800"/>
                              <a:chOff x="0" y="0"/>
                              <a:chExt cx="5943600" cy="3798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5943600" cy="379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0" y="0"/>
                                <a:ext cx="5943600" cy="379800"/>
                                <a:chOff x="0" y="0"/>
                                <a:chExt cx="5943600" cy="37980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0" y="0"/>
                                  <a:ext cx="5943600" cy="379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0" y="0"/>
                                  <a:ext cx="5943600" cy="379800"/>
                                  <a:chOff x="0" y="0"/>
                                  <a:chExt cx="5943600" cy="379800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0" y="0"/>
                                    <a:ext cx="5943600" cy="379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5943600" cy="379800"/>
                                    <a:chOff x="0" y="0"/>
                                    <a:chExt cx="5943600" cy="379800"/>
                                  </a:xfrm>
                                </wpg:grpSpPr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0" y="0"/>
                                      <a:ext cx="5943600" cy="379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pic:pic>
                                  <pic:nvPicPr>
                                    <pic:cNvPr id="14" name="Shape 14"/>
                                    <pic:cNvPicPr preferRelativeResize="0"/>
                                  </pic:nvPicPr>
                                  <pic:blipFill rotWithShape="1">
                                    <a:blip r:embed="rId1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5943600" cy="379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wps:wsp>
                                  <wps:cNvSpPr/>
                                  <wps:cNvPr id="15" name="Shape 15"/>
                                  <wps:spPr>
                                    <a:xfrm>
                                      <a:off x="1800" y="20880"/>
                                      <a:ext cx="41400" cy="189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5.99998474121094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5944235" cy="380365"/>
              <wp:effectExtent b="0" l="0" r="0" t="0"/>
              <wp:wrapSquare wrapText="bothSides" distB="0" distT="0" distL="114300" distR="114300"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4235" cy="3803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DD">
    <w:pPr>
      <w:spacing w:after="0" w:before="0" w:line="259" w:lineRule="auto"/>
      <w:rPr/>
    </w:pPr>
    <w:r w:rsidDel="00000000" w:rsidR="00000000" w:rsidRPr="00000000">
      <w:rPr>
        <w:b w:val="1"/>
        <w:bCs w:val="1"/>
        <w:sz w:val="16"/>
        <w:szCs w:val="16"/>
        <w:rtl w:val="0"/>
      </w:rPr>
      <w:t xml:space="preserve">Atualização: 18/04/2024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A">
    <w:pPr>
      <w:spacing w:after="0" w:before="0" w:line="259" w:lineRule="auto"/>
      <w:rPr/>
    </w:pPr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B">
    <w:pPr>
      <w:spacing w:after="0" w:before="0" w:line="259" w:lineRule="auto"/>
      <w:ind w:left="-141" w:firstLine="0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/>
      <w:drawing>
        <wp:inline distB="0" distT="0" distL="0" distR="0">
          <wp:extent cx="752475" cy="711835"/>
          <wp:effectExtent b="0" l="0" r="0" t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" cy="7118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C">
    <w:pPr>
      <w:tabs>
        <w:tab w:val="center" w:leader="none" w:pos="4419"/>
        <w:tab w:val="right" w:leader="none" w:pos="8838"/>
      </w:tabs>
      <w:spacing w:after="0" w:before="0" w:line="240" w:lineRule="auto"/>
      <w:jc w:val="center"/>
      <w:rPr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SERVIÇO PÚBLICO FEDERAL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D">
    <w:pPr>
      <w:spacing w:after="0" w:before="0" w:line="240" w:lineRule="auto"/>
      <w:ind w:left="-283" w:right="-145" w:firstLine="0"/>
      <w:jc w:val="center"/>
      <w:rPr>
        <w:b w:val="1"/>
        <w:bCs w:val="1"/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CONSELHO REGIONAL DE ENGENHARIA E AGRONOMIA DO RIO DE JANEIRO – CREA-RJ</w:t>
    </w:r>
  </w:p>
  <w:p w:rsidR="00000000" w:rsidDel="00000000" w:rsidP="00000000" w:rsidRDefault="00000000" w:rsidRPr="00000000" w14:paraId="000000CE">
    <w:pPr>
      <w:spacing w:after="0" w:before="0" w:line="240" w:lineRule="auto"/>
      <w:ind w:right="-145" w:firstLine="0"/>
      <w:rPr>
        <w:b w:val="1"/>
        <w:bCs w:val="1"/>
        <w:sz w:val="19"/>
        <w:szCs w:val="19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F">
    <w:pPr>
      <w:spacing w:after="0" w:before="0" w:line="259" w:lineRule="auto"/>
      <w:rPr/>
    </w:pPr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0">
    <w:pPr>
      <w:spacing w:after="0" w:before="0" w:line="259" w:lineRule="auto"/>
      <w:ind w:left="-141" w:firstLine="0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/>
      <w:drawing>
        <wp:inline distB="0" distT="0" distL="0" distR="0">
          <wp:extent cx="752475" cy="711835"/>
          <wp:effectExtent b="0" l="0" r="0" t="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" cy="7118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1">
    <w:pPr>
      <w:tabs>
        <w:tab w:val="center" w:leader="none" w:pos="4419"/>
        <w:tab w:val="right" w:leader="none" w:pos="8838"/>
      </w:tabs>
      <w:spacing w:after="0" w:before="0" w:line="240" w:lineRule="auto"/>
      <w:jc w:val="center"/>
      <w:rPr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SERVIÇO PÚBLICO FEDERAL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2">
    <w:pPr>
      <w:spacing w:after="0" w:before="0" w:line="240" w:lineRule="auto"/>
      <w:ind w:left="-283" w:right="-145" w:firstLine="0"/>
      <w:jc w:val="center"/>
      <w:rPr>
        <w:b w:val="1"/>
        <w:bCs w:val="1"/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CONSELHO REGIONAL DE ENGENHARIA E AGRONOMIA DO RIO DE JANEIRO – CREA-RJ</w:t>
    </w:r>
  </w:p>
  <w:p w:rsidR="00000000" w:rsidDel="00000000" w:rsidP="00000000" w:rsidRDefault="00000000" w:rsidRPr="00000000" w14:paraId="000000D3">
    <w:pPr>
      <w:spacing w:after="0" w:before="0" w:line="240" w:lineRule="auto"/>
      <w:ind w:right="-145" w:firstLine="0"/>
      <w:rPr>
        <w:b w:val="1"/>
        <w:bCs w:val="1"/>
        <w:sz w:val="19"/>
        <w:szCs w:val="19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4">
    <w:pPr>
      <w:spacing w:after="0" w:before="0" w:line="259" w:lineRule="auto"/>
      <w:rPr/>
    </w:pPr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5">
    <w:pPr>
      <w:spacing w:after="0" w:before="0" w:line="259" w:lineRule="auto"/>
      <w:ind w:left="-141" w:firstLine="0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/>
      <w:drawing>
        <wp:inline distB="0" distT="0" distL="0" distR="0">
          <wp:extent cx="752475" cy="711835"/>
          <wp:effectExtent b="0" l="0" r="0" t="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" cy="7118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6">
    <w:pPr>
      <w:tabs>
        <w:tab w:val="center" w:leader="none" w:pos="4419"/>
        <w:tab w:val="right" w:leader="none" w:pos="8838"/>
      </w:tabs>
      <w:spacing w:after="0" w:before="0" w:line="240" w:lineRule="auto"/>
      <w:jc w:val="center"/>
      <w:rPr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SERVIÇO PÚBLICO FEDERAL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7">
    <w:pPr>
      <w:spacing w:after="0" w:before="0" w:line="240" w:lineRule="auto"/>
      <w:ind w:left="-283" w:right="-145" w:firstLine="0"/>
      <w:jc w:val="center"/>
      <w:rPr>
        <w:b w:val="1"/>
        <w:bCs w:val="1"/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CONSELHO REGIONAL DE ENGENHARIA E AGRONOMIA DO RIO DE JANEIRO – CREA-RJ</w:t>
    </w:r>
  </w:p>
  <w:p w:rsidR="00000000" w:rsidDel="00000000" w:rsidP="00000000" w:rsidRDefault="00000000" w:rsidRPr="00000000" w14:paraId="000000D8">
    <w:pPr>
      <w:spacing w:after="0" w:before="0" w:line="259" w:lineRule="auto"/>
      <w:rPr>
        <w:b w:val="1"/>
        <w:bCs w:val="1"/>
        <w:sz w:val="19"/>
        <w:szCs w:val="19"/>
      </w:rPr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477520</wp:posOffset>
          </wp:positionH>
          <wp:positionV relativeFrom="page">
            <wp:posOffset>198755</wp:posOffset>
          </wp:positionV>
          <wp:extent cx="7068185" cy="1173480"/>
          <wp:effectExtent b="0" l="0" r="0" t="0"/>
          <wp:wrapSquare wrapText="bothSides" distB="0" distT="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68185" cy="11734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9">
    <w:pPr>
      <w:spacing w:after="0" w:before="0" w:line="259" w:lineRule="auto"/>
      <w:ind w:left="430" w:firstLine="0"/>
      <w:rPr>
        <w:b w:val="1"/>
        <w:bCs w:val="1"/>
        <w:sz w:val="19"/>
        <w:szCs w:val="19"/>
      </w:rPr>
    </w:pPr>
    <w:r w:rsidDel="00000000" w:rsidR="00000000" w:rsidRPr="00000000">
      <w:rPr>
        <w:rFonts w:ascii="Arial" w:cs="Arial" w:eastAsia="Arial" w:hAnsi="Arial"/>
        <w:b w:val="1"/>
        <w:bCs w:val="1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t-BR"/>
      </w:rPr>
    </w:rPrDefault>
    <w:pPrDefault>
      <w:pPr>
        <w:spacing w:after="120" w:line="26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320" w:lin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80" w:line="240" w:lineRule="auto"/>
    </w:pPr>
    <w:rPr>
      <w:rFonts w:ascii="Calibri" w:cs="Calibri" w:eastAsia="Calibri" w:hAnsi="Calibri"/>
      <w:color w:val="40404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="240" w:lineRule="auto"/>
    </w:pPr>
    <w:rPr>
      <w:rFonts w:ascii="Calibri" w:cs="Calibri" w:eastAsia="Calibri" w:hAnsi="Calibri"/>
      <w:color w:val="44546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44546a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44546a"/>
      <w:sz w:val="21"/>
      <w:szCs w:val="21"/>
    </w:rPr>
  </w:style>
  <w:style w:type="paragraph" w:styleId="Title">
    <w:name w:val="Title"/>
    <w:basedOn w:val="Normal"/>
    <w:next w:val="Normal"/>
    <w:pPr>
      <w:spacing w:after="0" w:before="0" w:line="240" w:lineRule="auto"/>
    </w:pPr>
    <w:rPr>
      <w:rFonts w:ascii="Calibri" w:cs="Calibri" w:eastAsia="Calibri" w:hAnsi="Calibri"/>
      <w:color w:val="4472c4"/>
      <w:sz w:val="56"/>
      <w:szCs w:val="56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