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2" w:before="0" w:line="240" w:lineRule="auto"/>
        <w:ind w:left="12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ANEXO III – PLANO DE TRABALHO DE PATROCÍNIO DE CURSOS E EVENTOS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9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B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41mghml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do Representante legal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B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2grqrue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Bancários do Proponente </w:t>
      </w:r>
    </w:p>
    <w:p w:rsidR="00000000" w:rsidDel="00000000" w:rsidP="00000000" w:rsidRDefault="00000000" w:rsidRPr="00000000" w14:paraId="0000002D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4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Dados do Projeto de Evento </w:t>
      </w:r>
    </w:p>
    <w:p w:rsidR="00000000" w:rsidDel="00000000" w:rsidP="00000000" w:rsidRDefault="00000000" w:rsidRPr="00000000" w14:paraId="00000056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5 - Identificação do objeto do projeto</w:t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Ind w:w="17.0" w:type="dxa"/>
        <w:tblLayout w:type="fixed"/>
        <w:tblLook w:val="04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Nome do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Período: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(dd/mm/aa a dd/mm/aa)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dd/mm/aa a dd/mm/aa 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Local: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do evento: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Palestra (  ) Seminário (  ) Congresso (  ) Feira  (   ) Simpósio 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Premiação  (   ) Semana   (   ) Workshop   (   ) Outros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Engenharia   (   ) Agronomia   (   ) Geociências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Multiprofissional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Público-alvo a ser atingido: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Abrangência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Municipal   (  ) Regional   (  ) Estadual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Nacional   (  ) Internacional   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Descrição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Objetivos do projeto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rtl w:val="0"/>
              </w:rPr>
              <w:t xml:space="preserve">Informe o que se pretende alcançar com a realização do projeto. É importante que sejam apresentados entre três a cinco objetivos.</w:t>
            </w:r>
          </w:p>
        </w:tc>
      </w:tr>
      <w:tr>
        <w:trPr>
          <w:cantSplit w:val="0"/>
          <w:trHeight w:val="791.2792968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left="0" w:righ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Metas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rtl w:val="0"/>
              </w:rPr>
              <w:t xml:space="preserve">Detalhe os objetivos em pequenas ações e/ou resultados que sejam quantificáveis. Por exemplo: Realização de 02 oficinas técnicas; Confecção de 80 cartilhas; 120 estudantes beneficiados.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estimada de participantes no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000- (xxx)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de palestrantes no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 (xxx)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Carga horária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 dia(s) ou 00 hora(s) 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de edições realizadas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 (xxx) 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Evento já apoiado pelo Crea-RJ: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) Sim,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patrocínio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) Não 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Ano do último evento apoiado: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- 0000 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repassado na última edição: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(xxxx reais) </w:t>
            </w:r>
          </w:p>
        </w:tc>
      </w:tr>
    </w:tbl>
    <w:p w:rsidR="00000000" w:rsidDel="00000000" w:rsidP="00000000" w:rsidRDefault="00000000" w:rsidRPr="00000000" w14:paraId="00000083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60" w:before="60" w:line="240" w:lineRule="auto"/>
        <w:ind w:left="12" w:right="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6 - Conteúdo Programático.</w:t>
      </w:r>
    </w:p>
    <w:p w:rsidR="00000000" w:rsidDel="00000000" w:rsidP="00000000" w:rsidRDefault="00000000" w:rsidRPr="00000000" w14:paraId="0000008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Temas/palestras e sua contribuição para a capacitação profissional e desenvolvimento tecnológico</w:t>
      </w:r>
    </w:p>
    <w:p w:rsidR="00000000" w:rsidDel="00000000" w:rsidP="00000000" w:rsidRDefault="00000000" w:rsidRPr="00000000" w14:paraId="00000086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8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vx1227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7 -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Programação do Evento  </w:t>
      </w:r>
    </w:p>
    <w:p w:rsidR="00000000" w:rsidDel="00000000" w:rsidP="00000000" w:rsidRDefault="00000000" w:rsidRPr="00000000" w14:paraId="0000008B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Programação provisória ou definitiva, incluindo as atividades, os temas a serem abordados, os nomes dos palestrantes,  e o plano de divulgação do evento (obrigatório): </w:t>
      </w:r>
    </w:p>
    <w:p w:rsidR="00000000" w:rsidDel="00000000" w:rsidP="00000000" w:rsidRDefault="00000000" w:rsidRPr="00000000" w14:paraId="0000008C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8D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8E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Nota: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Anexar minibiografia e/ou currículo lattes dos palestrantes (obrigatório)</w:t>
      </w:r>
    </w:p>
    <w:p w:rsidR="00000000" w:rsidDel="00000000" w:rsidP="00000000" w:rsidRDefault="00000000" w:rsidRPr="00000000" w14:paraId="0000008F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8 - Medidas de Acessibilidade</w:t>
      </w:r>
    </w:p>
    <w:p w:rsidR="00000000" w:rsidDel="00000000" w:rsidP="00000000" w:rsidRDefault="00000000" w:rsidRPr="00000000" w14:paraId="00000091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092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3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4">
      <w:pPr>
        <w:widowControl w:val="0"/>
        <w:spacing w:after="60" w:before="6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0" w:right="0" w:hanging="1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1v1yuxt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9 -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Contrapartidas</w:t>
      </w:r>
      <w:r w:rsidDel="00000000" w:rsidR="00000000" w:rsidRPr="00000000">
        <w:rPr>
          <w:rFonts w:ascii="Verdana" w:cs="Verdana" w:eastAsia="Verdana" w:hAnsi="Verdana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Marque um X e detalhe as contrapartidas de comunicação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</w:t>
      </w:r>
    </w:p>
    <w:tbl>
      <w:tblPr>
        <w:tblStyle w:val="Table8"/>
        <w:tblW w:w="9570.0" w:type="dxa"/>
        <w:jc w:val="left"/>
        <w:tblInd w:w="17.0" w:type="dxa"/>
        <w:tblLayout w:type="fixed"/>
        <w:tblLook w:val="0400"/>
      </w:tblPr>
      <w:tblGrid>
        <w:gridCol w:w="510"/>
        <w:gridCol w:w="1755"/>
        <w:gridCol w:w="2250"/>
        <w:gridCol w:w="2010"/>
        <w:gridCol w:w="1560"/>
        <w:gridCol w:w="1485"/>
        <w:tblGridChange w:id="0">
          <w:tblGrid>
            <w:gridCol w:w="510"/>
            <w:gridCol w:w="1755"/>
            <w:gridCol w:w="2250"/>
            <w:gridCol w:w="2010"/>
            <w:gridCol w:w="1560"/>
            <w:gridCol w:w="1485"/>
          </w:tblGrid>
        </w:tblGridChange>
      </w:tblGrid>
      <w:tr>
        <w:trPr>
          <w:cantSplit w:val="0"/>
          <w:trHeight w:val="408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Exemplos de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60" w:before="60" w:line="240" w:lineRule="auto"/>
              <w:ind w:left="15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Detal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he os itens que serão produzidos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="240" w:lineRule="auto"/>
              <w:ind w:left="4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Qtde/ Nº veiculação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gráficas impressas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 divulgação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Convites / Folders/ Filipetas / Cartazes / Certificados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03906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audiovisuais de divulgação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do item com a exposição da marca do Crea-RJ entre os patrocinadores.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Vídeo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do evento </w:t>
            </w:r>
          </w:p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(veiculação em mídia televisiva, rede social, paineis digitais em via pública etc.)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17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eletrônicos/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digitais de divulgação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da lista de e-mail enviado e do item com a exposição da marca do  Crea-RJ entre os patrocinadores.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Convites eletrônicos/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digitais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publicitárias de mídia eletrônica ou online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da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de cada item contendo a marca do Crea-RJ. 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Informação do sistema acerca do número de cliques realizados. </w:t>
            </w:r>
          </w:p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(O envio do layout não serve como comprovante.)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40" w:lineRule="auto"/>
              <w:ind w:left="13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Convites eletrônicos/ digitais, e-mail marketing, etc.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de sinalização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Fundo de palco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Testeiras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Banners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 outros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promocionais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Bloco de notas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Canetas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Pastas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Divulgação no site da entidade/evento.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 da página,  arquivo digital com imagem (print screen) de cada item contendo a marca do Crea-RJ, nº de acessos ao site e dos itens.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Banners diversos matérias/artigos, aplicação de logo na área de patrocinadores, etc.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Divulgação em redes sociais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com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do item vinculado a marca do Crea-RJ, e métricas de interação e alcance da publicação.</w:t>
            </w:r>
          </w:p>
          <w:p w:rsidR="00000000" w:rsidDel="00000000" w:rsidP="00000000" w:rsidRDefault="00000000" w:rsidRPr="00000000" w14:paraId="0000013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 envio do layout não serve como comprovante.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Postagens (feed, story, reels, vídeo etc.)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*Relacionar por rede social.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Citação do Crea-RJ durante a realização do evento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vídeo que comprove o item, citando a marca do Crea-RJ entre os patrocinadores ou roteiro do cerimonial. </w:t>
            </w:r>
          </w:p>
          <w:p w:rsidR="00000000" w:rsidDel="00000000" w:rsidP="00000000" w:rsidRDefault="00000000" w:rsidRPr="00000000" w14:paraId="00000140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Vídeo deve mostrar a plateia. </w:t>
            </w:r>
          </w:p>
          <w:p w:rsidR="00000000" w:rsidDel="00000000" w:rsidP="00000000" w:rsidRDefault="00000000" w:rsidRPr="00000000" w14:paraId="0000014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Informação acerca do público e o número de menções realizadas.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Citação por mestre de cerimônias/ apresentador/proponente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Mesa de abertura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Durante 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Encerramento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11914062500006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11914062500006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Exibição de vídeo do Crea-RJ durante o evento ou exposição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exibição.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Exibição de vídeo do Crea-RJ d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e, no mínimo, 5 minutos,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e no máximo, 30 minutos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Abertura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Durante  o evento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Encerramento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.798828125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60" w:before="60" w:line="240" w:lineRule="auto"/>
              <w:ind w:left="91" w:right="-73.46456692913378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Participação na mesa de abertura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participação (programação oficial do evento, registro fotográfico e/ou audiovisual)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Participação de representante legal do Crea-RJ na mesa de Abertura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.798828125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60" w:before="60" w:line="240" w:lineRule="auto"/>
              <w:ind w:left="91" w:right="-73.46456692913378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na programação do evento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participação (programação oficial do evento, registro fotográfico e/ou audiovisual)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apresentação de palestra e/ou participação em painel de debates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Tipo de Contrapartida: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Descrição / Quantidade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Distribuição ou instalação de materiais de divulgação do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 que comprove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Distribuição de material institucional do Crea-RJ durante o evento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convites e inscrições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do e-mail ou de foto do ofício assinado pela patrocinada que comprove a cessão dos convites ou inscrições.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Cota de convites, ingressos, credenciais e/ou liberação de acessos virtuais, dentre outros, destinados ao público de interesse do patrocinador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físico </w:t>
            </w:r>
          </w:p>
          <w:p w:rsidR="00000000" w:rsidDel="00000000" w:rsidP="00000000" w:rsidRDefault="00000000" w:rsidRPr="00000000" w14:paraId="000001C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(Estande / Balcão / Outros)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 que comprove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exposição da marca do Crea-RJ e/ou divulgação dos serviços. </w:t>
            </w:r>
          </w:p>
          <w:p w:rsidR="00000000" w:rsidDel="00000000" w:rsidP="00000000" w:rsidRDefault="00000000" w:rsidRPr="00000000" w14:paraId="000001C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Estande: Informar metragem e infraestrutura incluída (Sinalização, TV, Frigobar, wi-fi)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60" w:before="60" w:line="240" w:lineRule="auto"/>
              <w:ind w:left="8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Declaração da instituição, endereço da página com publicação de matéria ou arquivo digital de fotos ou de vídeo que comprovem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Doação de produtos ou materiais a instituições de caridade/ filantrópicas, cooperativas de reciclagem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Ações de caráter Ambiental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 ou de aquisição do material gráfico com descrição do papel com certificado / reciclado e/outro material.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60" w:before="60" w:line="240" w:lineRule="auto"/>
              <w:ind w:left="15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Confecção de material gráfico em papel com certificado/ reciclado e/outro material.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Comprovantes de compra de créditos no mercado de carbono ou plantio de árvores nativas.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Adoção de medidas voltadas para redução da emissão e neutralização de gases de efeito estufa, alinhadas ao Programa Carbono Neutro/Zero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com detalhamento das atividades relacionadas à geração, coleta, transporte, tratamento e disposição final de resíduos do evento.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Apresentação de relatório de gestão de resíduos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vnamkhk9527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s5r0krrcftct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10 - Plano de Comunicação</w:t>
      </w:r>
    </w:p>
    <w:tbl>
      <w:tblPr>
        <w:tblStyle w:val="Table9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00"/>
        <w:gridCol w:w="5760"/>
        <w:gridCol w:w="1710"/>
        <w:tblGridChange w:id="0">
          <w:tblGrid>
            <w:gridCol w:w="1500"/>
            <w:gridCol w:w="5760"/>
            <w:gridCol w:w="17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Prazo Estimado (mês)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Pré-evento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Durante 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Pós-evento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qlru3um78fpf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10.1 - Detalhamento do Planejamento de Divulgação </w:t>
      </w:r>
      <w:r w:rsidDel="00000000" w:rsidR="00000000" w:rsidRPr="00000000">
        <w:rPr>
          <w:rtl w:val="0"/>
        </w:rPr>
      </w:r>
    </w:p>
    <w:tbl>
      <w:tblPr>
        <w:tblStyle w:val="Table10"/>
        <w:tblW w:w="9356.5118110236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11.9368903513923"/>
        <w:gridCol w:w="1228.9149841344458"/>
        <w:gridCol w:w="1228.9149841344458"/>
        <w:gridCol w:w="1228.9149841344458"/>
        <w:gridCol w:w="1228.9149841344458"/>
        <w:gridCol w:w="1228.9149841344458"/>
        <w:tblGridChange w:id="0">
          <w:tblGrid>
            <w:gridCol w:w="3211.9368903513923"/>
            <w:gridCol w:w="1228.9149841344458"/>
            <w:gridCol w:w="1228.9149841344458"/>
            <w:gridCol w:w="1228.9149841344458"/>
            <w:gridCol w:w="1228.9149841344458"/>
            <w:gridCol w:w="1228.9149841344458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Canais/Mídias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Registrados no Mailing / Número de Seguidores Atuais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estimado de Pessoas a ser Alcançadas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Antes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Durante 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Após Realização do Evento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LinkedIn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Twitter/X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E-mail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Site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Mídia Espontânea imprensa local (rádio, tv, jornais):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Outros: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spacing w:after="60" w:before="60" w:line="240" w:lineRule="auto"/>
        <w:ind w:left="0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De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mais patrocinadores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2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Apoiadores</w:t>
      </w:r>
      <w:r w:rsidDel="00000000" w:rsidR="00000000" w:rsidRPr="00000000">
        <w:rPr>
          <w:rtl w:val="0"/>
        </w:rPr>
      </w:r>
    </w:p>
    <w:tbl>
      <w:tblPr>
        <w:tblStyle w:val="Table12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13 - Oportunidade(s) x Princípio(s)</w:t>
      </w:r>
    </w:p>
    <w:p w:rsidR="00000000" w:rsidDel="00000000" w:rsidP="00000000" w:rsidRDefault="00000000" w:rsidRPr="00000000" w14:paraId="000002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2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14. Metodologia de avaliação do projeto:</w:t>
      </w:r>
    </w:p>
    <w:p w:rsidR="00000000" w:rsidDel="00000000" w:rsidP="00000000" w:rsidRDefault="00000000" w:rsidRPr="00000000" w14:paraId="0000029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Como se dará o monitoramento e avaliação do projeto pelo proponente, em dados quantitativos e qualitativos:</w:t>
      </w:r>
    </w:p>
    <w:tbl>
      <w:tblPr>
        <w:tblStyle w:val="Table14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15 - Anexos obrigatórios</w:t>
      </w:r>
      <w:r w:rsidDel="00000000" w:rsidR="00000000" w:rsidRPr="00000000">
        <w:rPr>
          <w:rtl w:val="0"/>
        </w:rPr>
      </w:r>
    </w:p>
    <w:tbl>
      <w:tblPr>
        <w:tblStyle w:val="Table15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A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B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Programação do evento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C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D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Perfil e/ou currículo dos palestrantes, contendo suas qualificações e experiências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2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3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4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5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</w:tbl>
    <w:p w:rsidR="00000000" w:rsidDel="00000000" w:rsidP="00000000" w:rsidRDefault="00000000" w:rsidRPr="00000000" w14:paraId="000002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Complementares(opcional)</w:t>
      </w:r>
      <w:r w:rsidDel="00000000" w:rsidR="00000000" w:rsidRPr="00000000">
        <w:rPr>
          <w:rtl w:val="0"/>
        </w:rPr>
      </w:r>
    </w:p>
    <w:tbl>
      <w:tblPr>
        <w:tblStyle w:val="Table16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7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8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do evento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9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A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Projeto detalhado do evento / mídia 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B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C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2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2AE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2B0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B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2B2">
      <w:pPr>
        <w:spacing w:after="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(assinatura do responsável com certificação)</w:t>
      </w:r>
    </w:p>
    <w:p w:rsidR="00000000" w:rsidDel="00000000" w:rsidP="00000000" w:rsidRDefault="00000000" w:rsidRPr="00000000" w14:paraId="000002B3">
      <w:pPr>
        <w:spacing w:after="60" w:before="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</w:t>
      </w:r>
    </w:p>
    <w:p w:rsidR="00000000" w:rsidDel="00000000" w:rsidP="00000000" w:rsidRDefault="00000000" w:rsidRPr="00000000" w14:paraId="000002B4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2B5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Cargo/Função </w:t>
      </w:r>
    </w:p>
    <w:p w:rsidR="00000000" w:rsidDel="00000000" w:rsidP="00000000" w:rsidRDefault="00000000" w:rsidRPr="00000000" w14:paraId="000002B6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CPF </w:t>
      </w:r>
    </w:p>
    <w:p w:rsidR="00000000" w:rsidDel="00000000" w:rsidP="00000000" w:rsidRDefault="00000000" w:rsidRPr="00000000" w14:paraId="000002B7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Razão social da pessoa jurídica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 Unicode MS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A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B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CC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9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A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B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C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BD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E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F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1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C2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3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4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5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6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C7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8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